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70" w:rsidRDefault="00843470" w:rsidP="001F43E3">
      <w:pPr>
        <w:pStyle w:val="BodyText2"/>
        <w:rPr>
          <w:rFonts w:ascii="Arial" w:hAnsi="Arial" w:cs="Arial"/>
          <w:lang w:val="es-PA"/>
        </w:rPr>
      </w:pPr>
    </w:p>
    <w:p w:rsidR="00843470" w:rsidRDefault="00843470" w:rsidP="001F43E3">
      <w:pPr>
        <w:pStyle w:val="Footer"/>
        <w:tabs>
          <w:tab w:val="clear" w:pos="4252"/>
          <w:tab w:val="clear" w:pos="8504"/>
        </w:tabs>
        <w:jc w:val="right"/>
        <w:rPr>
          <w:rFonts w:ascii="Arial" w:hAnsi="Arial" w:cs="Arial"/>
          <w:lang w:val="es-PA"/>
        </w:rPr>
      </w:pPr>
      <w:r>
        <w:rPr>
          <w:rFonts w:ascii="Arial" w:hAnsi="Arial" w:cs="Arial"/>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v:imagedata r:id="rId6" o:title=""/>
          </v:shape>
        </w:pict>
      </w:r>
    </w:p>
    <w:p w:rsidR="00843470" w:rsidRPr="0069496E" w:rsidRDefault="00843470" w:rsidP="001F43E3">
      <w:pPr>
        <w:pStyle w:val="Footer"/>
        <w:tabs>
          <w:tab w:val="clear" w:pos="4252"/>
          <w:tab w:val="clear" w:pos="8504"/>
        </w:tabs>
        <w:rPr>
          <w:rFonts w:ascii="Verdana" w:hAnsi="Verdana" w:cs="Verdana"/>
          <w:b/>
          <w:bCs/>
          <w:lang w:val="es-PA"/>
        </w:rPr>
      </w:pPr>
      <w:r w:rsidRPr="0069496E">
        <w:rPr>
          <w:rFonts w:ascii="Verdana" w:hAnsi="Verdana" w:cs="Verdana"/>
          <w:b/>
          <w:bCs/>
          <w:lang w:val="es-PA"/>
        </w:rPr>
        <w:t>Oficina de Relaciones Públicas</w:t>
      </w:r>
    </w:p>
    <w:p w:rsidR="00843470" w:rsidRPr="0069496E" w:rsidRDefault="00843470" w:rsidP="001F43E3">
      <w:pPr>
        <w:pStyle w:val="Heading2"/>
        <w:pBdr>
          <w:bottom w:val="single" w:sz="4" w:space="1" w:color="auto"/>
        </w:pBdr>
        <w:rPr>
          <w:rFonts w:ascii="Verdana" w:hAnsi="Verdana" w:cs="Verdana"/>
          <w:sz w:val="22"/>
          <w:szCs w:val="22"/>
        </w:rPr>
      </w:pPr>
      <w:r w:rsidRPr="0069496E">
        <w:rPr>
          <w:rFonts w:ascii="Verdana" w:hAnsi="Verdana" w:cs="Verdana"/>
          <w:sz w:val="28"/>
          <w:szCs w:val="28"/>
        </w:rPr>
        <w:t>Nota de Prensa</w:t>
      </w:r>
    </w:p>
    <w:p w:rsidR="00843470" w:rsidRDefault="00843470" w:rsidP="001F43E3">
      <w:pPr>
        <w:pStyle w:val="Title"/>
        <w:jc w:val="right"/>
        <w:rPr>
          <w:rFonts w:ascii="Arial" w:hAnsi="Arial" w:cs="Arial"/>
          <w:sz w:val="20"/>
          <w:szCs w:val="20"/>
        </w:rPr>
      </w:pPr>
      <w:r>
        <w:rPr>
          <w:rFonts w:ascii="Arial" w:hAnsi="Arial" w:cs="Arial"/>
          <w:sz w:val="20"/>
          <w:szCs w:val="20"/>
        </w:rPr>
        <w:t>27 de octubre de 2010</w:t>
      </w:r>
    </w:p>
    <w:p w:rsidR="00843470" w:rsidRDefault="00843470" w:rsidP="00D01534">
      <w:pPr>
        <w:pStyle w:val="Subtitle"/>
        <w:rPr>
          <w:rFonts w:ascii="Arial" w:hAnsi="Arial" w:cs="Arial"/>
        </w:rPr>
      </w:pPr>
    </w:p>
    <w:p w:rsidR="00843470" w:rsidRDefault="00843470" w:rsidP="00D01534">
      <w:pPr>
        <w:pStyle w:val="Subtitle"/>
        <w:rPr>
          <w:rFonts w:ascii="Arial" w:hAnsi="Arial" w:cs="Arial"/>
        </w:rPr>
      </w:pPr>
    </w:p>
    <w:p w:rsidR="00843470" w:rsidRDefault="00843470" w:rsidP="00D01534">
      <w:pPr>
        <w:pStyle w:val="Subtitle"/>
        <w:rPr>
          <w:rFonts w:ascii="Arial" w:hAnsi="Arial" w:cs="Arial"/>
        </w:rPr>
      </w:pPr>
    </w:p>
    <w:p w:rsidR="00843470" w:rsidRDefault="00843470" w:rsidP="00D01534">
      <w:pPr>
        <w:pStyle w:val="Subtitle"/>
        <w:rPr>
          <w:rFonts w:ascii="Arial" w:hAnsi="Arial" w:cs="Arial"/>
        </w:rPr>
      </w:pPr>
    </w:p>
    <w:p w:rsidR="00843470" w:rsidRPr="00133899" w:rsidRDefault="00843470" w:rsidP="00D01534">
      <w:pPr>
        <w:pStyle w:val="Subtitle"/>
        <w:rPr>
          <w:sz w:val="28"/>
          <w:szCs w:val="28"/>
          <w:lang w:val="es-ES"/>
        </w:rPr>
      </w:pPr>
      <w:r w:rsidRPr="00133899">
        <w:rPr>
          <w:rFonts w:ascii="Arial" w:hAnsi="Arial" w:cs="Arial"/>
          <w:sz w:val="28"/>
          <w:szCs w:val="28"/>
        </w:rPr>
        <w:t>-PANAMÁ ACTUAL PRESIDENCIA PRO TÉMPORE DE FIAGC-</w:t>
      </w:r>
    </w:p>
    <w:p w:rsidR="00843470" w:rsidRPr="00133899" w:rsidRDefault="00843470" w:rsidP="00D01534">
      <w:pPr>
        <w:pStyle w:val="Subtitle"/>
        <w:jc w:val="both"/>
        <w:rPr>
          <w:sz w:val="36"/>
          <w:szCs w:val="36"/>
          <w:lang w:val="es-ES"/>
        </w:rPr>
      </w:pPr>
      <w:r w:rsidRPr="00133899">
        <w:rPr>
          <w:rFonts w:ascii="Arial" w:hAnsi="Arial" w:cs="Arial"/>
          <w:sz w:val="36"/>
          <w:szCs w:val="36"/>
        </w:rPr>
        <w:t>ACODECO EXPONDRÁ SOBRE LOGROS Y PROYECCIONES DE FIAGC PARA EL PERIODO 2010-2011</w:t>
      </w:r>
    </w:p>
    <w:p w:rsidR="00843470" w:rsidRDefault="00843470" w:rsidP="00D01534">
      <w:pPr>
        <w:jc w:val="both"/>
        <w:rPr>
          <w:rFonts w:ascii="Arial" w:hAnsi="Arial" w:cs="Arial"/>
          <w:sz w:val="28"/>
          <w:szCs w:val="28"/>
        </w:rPr>
      </w:pPr>
      <w:r>
        <w:rPr>
          <w:rFonts w:ascii="Arial" w:hAnsi="Arial" w:cs="Arial"/>
          <w:sz w:val="28"/>
          <w:szCs w:val="28"/>
        </w:rPr>
        <w:t> </w:t>
      </w:r>
    </w:p>
    <w:p w:rsidR="00843470" w:rsidRDefault="00843470" w:rsidP="00D01534">
      <w:pPr>
        <w:jc w:val="both"/>
        <w:rPr>
          <w:lang w:val="es-ES"/>
        </w:rPr>
      </w:pPr>
    </w:p>
    <w:p w:rsidR="00843470" w:rsidRPr="0069496E" w:rsidRDefault="00843470" w:rsidP="00D01534">
      <w:pPr>
        <w:jc w:val="both"/>
        <w:rPr>
          <w:rFonts w:ascii="Verdana" w:hAnsi="Verdana" w:cs="Verdana"/>
          <w:lang w:val="es-ES"/>
        </w:rPr>
      </w:pPr>
      <w:r w:rsidRPr="0069496E">
        <w:rPr>
          <w:rFonts w:ascii="Verdana" w:hAnsi="Verdana" w:cs="Verdana"/>
          <w:sz w:val="28"/>
          <w:szCs w:val="28"/>
        </w:rPr>
        <w:t>Por segundo año consecutivo, ACODECO participará como miembro de la Red Internacional de Protección al Consumidor y Aplicación de la Ley (ICPEN, por sus siglas en inglés) y en su calidad de Presidencia Pro Témpore de FIAGC, en representación de las agencias de protección al consumidor de Iberoamérica, en la reunió</w:t>
      </w:r>
      <w:r>
        <w:rPr>
          <w:rFonts w:ascii="Verdana" w:hAnsi="Verdana" w:cs="Verdana"/>
          <w:sz w:val="28"/>
          <w:szCs w:val="28"/>
        </w:rPr>
        <w:t xml:space="preserve">n que se celebrará en Noordwijk, </w:t>
      </w:r>
      <w:r w:rsidRPr="0069496E">
        <w:rPr>
          <w:rFonts w:ascii="Verdana" w:hAnsi="Verdana" w:cs="Verdana"/>
          <w:sz w:val="28"/>
          <w:szCs w:val="28"/>
        </w:rPr>
        <w:t xml:space="preserve">Holanda, conjuntamente con los máximos representantes de los cinco continentes, </w:t>
      </w:r>
      <w:r w:rsidRPr="0069496E">
        <w:rPr>
          <w:rFonts w:ascii="Verdana" w:hAnsi="Verdana" w:cs="Verdana"/>
          <w:sz w:val="28"/>
          <w:szCs w:val="28"/>
          <w:lang w:val="es-ES"/>
        </w:rPr>
        <w:t xml:space="preserve">incluyendo </w:t>
      </w:r>
      <w:r>
        <w:rPr>
          <w:rFonts w:ascii="Verdana" w:hAnsi="Verdana" w:cs="Verdana"/>
          <w:sz w:val="28"/>
          <w:szCs w:val="28"/>
          <w:lang w:val="es-ES"/>
        </w:rPr>
        <w:t xml:space="preserve">a </w:t>
      </w:r>
      <w:r w:rsidRPr="0069496E">
        <w:rPr>
          <w:rFonts w:ascii="Verdana" w:hAnsi="Verdana" w:cs="Verdana"/>
          <w:sz w:val="28"/>
          <w:szCs w:val="28"/>
          <w:lang w:val="es-ES"/>
        </w:rPr>
        <w:t xml:space="preserve">la OECD (Organización para la Cooperación y Desarrollo Económico) y la Unión Europea, como organismos internacionales. </w:t>
      </w:r>
    </w:p>
    <w:p w:rsidR="00843470" w:rsidRDefault="00843470" w:rsidP="00D01534">
      <w:pPr>
        <w:jc w:val="both"/>
        <w:rPr>
          <w:rFonts w:ascii="Verdana" w:hAnsi="Verdana" w:cs="Verdana"/>
          <w:sz w:val="28"/>
          <w:szCs w:val="28"/>
        </w:rPr>
      </w:pPr>
      <w:r w:rsidRPr="0069496E">
        <w:rPr>
          <w:rFonts w:ascii="Verdana" w:hAnsi="Verdana" w:cs="Verdana"/>
          <w:sz w:val="28"/>
          <w:szCs w:val="28"/>
        </w:rPr>
        <w:t> </w:t>
      </w:r>
    </w:p>
    <w:p w:rsidR="00843470" w:rsidRPr="0069496E" w:rsidRDefault="00843470" w:rsidP="00D01534">
      <w:pPr>
        <w:jc w:val="both"/>
        <w:rPr>
          <w:rFonts w:ascii="Verdana" w:hAnsi="Verdana" w:cs="Verdana"/>
          <w:lang w:val="es-ES"/>
        </w:rPr>
      </w:pPr>
    </w:p>
    <w:p w:rsidR="00843470" w:rsidRPr="0069496E" w:rsidRDefault="00843470" w:rsidP="00D01534">
      <w:pPr>
        <w:jc w:val="both"/>
        <w:rPr>
          <w:rFonts w:ascii="Verdana" w:hAnsi="Verdana" w:cs="Verdana"/>
          <w:sz w:val="28"/>
          <w:szCs w:val="28"/>
        </w:rPr>
      </w:pPr>
      <w:r w:rsidRPr="0069496E">
        <w:rPr>
          <w:rFonts w:ascii="Verdana" w:hAnsi="Verdana" w:cs="Verdana"/>
          <w:sz w:val="28"/>
          <w:szCs w:val="28"/>
        </w:rPr>
        <w:t xml:space="preserve">El administrador de ACODECO, Pedro Martín Meilán Núñez, disertará sobre los logros, como la aprobación de los “lineamientos para la veracidad de la publicidad”, el plan de acción del grupo de trabajo sobre participación ciudadana y nuevas estrategias que se integraron a las asignaciones del grupo de trabajo de medios de pago, así como estrategias sobre educación al consumidor y lineamientos para la atención de reclamaciones de turistas. </w:t>
      </w:r>
    </w:p>
    <w:p w:rsidR="00843470" w:rsidRDefault="00843470" w:rsidP="00D01534">
      <w:pPr>
        <w:jc w:val="both"/>
        <w:rPr>
          <w:rFonts w:ascii="Verdana" w:hAnsi="Verdana" w:cs="Verdana"/>
          <w:sz w:val="28"/>
          <w:szCs w:val="28"/>
        </w:rPr>
      </w:pPr>
    </w:p>
    <w:p w:rsidR="00843470" w:rsidRPr="0069496E" w:rsidRDefault="00843470" w:rsidP="00D01534">
      <w:pPr>
        <w:jc w:val="both"/>
        <w:rPr>
          <w:rFonts w:ascii="Verdana" w:hAnsi="Verdana" w:cs="Verdana"/>
          <w:sz w:val="28"/>
          <w:szCs w:val="28"/>
        </w:rPr>
      </w:pPr>
    </w:p>
    <w:p w:rsidR="00843470" w:rsidRPr="0069496E" w:rsidRDefault="00843470" w:rsidP="00D01534">
      <w:pPr>
        <w:jc w:val="both"/>
        <w:rPr>
          <w:rFonts w:ascii="Verdana" w:hAnsi="Verdana" w:cs="Verdana"/>
          <w:lang w:val="es-ES"/>
        </w:rPr>
      </w:pPr>
      <w:r w:rsidRPr="0069496E">
        <w:rPr>
          <w:rFonts w:ascii="Verdana" w:hAnsi="Verdana" w:cs="Verdana"/>
          <w:sz w:val="28"/>
          <w:szCs w:val="28"/>
          <w:lang w:val="es-ES"/>
        </w:rPr>
        <w:t xml:space="preserve">Para ser miembro de este importante organismo (ICPEN), los países deben lograr una nominación por parte de por lo menos, cinco Estados miembros, caso en el cual luego de una exhaustiva y detallada revisión de información, ACODECO obtuvo la aprobación para su ingreso en julio de 2010. </w:t>
      </w:r>
    </w:p>
    <w:p w:rsidR="00843470" w:rsidRDefault="00843470" w:rsidP="00D01534">
      <w:pPr>
        <w:jc w:val="both"/>
        <w:rPr>
          <w:lang w:val="es-ES"/>
        </w:rPr>
      </w:pPr>
      <w:r>
        <w:rPr>
          <w:rFonts w:ascii="Arial" w:hAnsi="Arial" w:cs="Arial"/>
          <w:sz w:val="28"/>
          <w:szCs w:val="28"/>
        </w:rPr>
        <w:t> </w:t>
      </w:r>
    </w:p>
    <w:p w:rsidR="00843470" w:rsidRDefault="00843470" w:rsidP="00D01534">
      <w:pPr>
        <w:jc w:val="both"/>
        <w:rPr>
          <w:lang w:val="es-ES"/>
        </w:rPr>
      </w:pPr>
      <w:r>
        <w:rPr>
          <w:rFonts w:ascii="Arial" w:hAnsi="Arial" w:cs="Arial"/>
        </w:rPr>
        <w:t> </w:t>
      </w:r>
    </w:p>
    <w:p w:rsidR="00843470" w:rsidRDefault="00843470" w:rsidP="00D01534">
      <w:pPr>
        <w:rPr>
          <w:rFonts w:ascii="Arial" w:hAnsi="Arial" w:cs="Arial"/>
        </w:rPr>
      </w:pPr>
      <w:r>
        <w:rPr>
          <w:rFonts w:ascii="Arial" w:hAnsi="Arial" w:cs="Arial"/>
        </w:rPr>
        <w:t> </w:t>
      </w: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rFonts w:ascii="Arial" w:hAnsi="Arial" w:cs="Arial"/>
        </w:rPr>
      </w:pPr>
    </w:p>
    <w:p w:rsidR="00843470" w:rsidRDefault="00843470" w:rsidP="00D01534">
      <w:pPr>
        <w:rPr>
          <w:lang w:val="es-ES"/>
        </w:rPr>
      </w:pPr>
    </w:p>
    <w:p w:rsidR="00843470" w:rsidRPr="00D01534" w:rsidRDefault="00843470">
      <w:pPr>
        <w:rPr>
          <w:lang w:val="es-ES"/>
        </w:rPr>
      </w:pPr>
    </w:p>
    <w:sectPr w:rsidR="00843470" w:rsidRPr="00D01534" w:rsidSect="0069496E">
      <w:footerReference w:type="even" r:id="rId7"/>
      <w:footerReference w:type="default" r:id="rId8"/>
      <w:pgSz w:w="12242" w:h="20163" w:code="5"/>
      <w:pgMar w:top="125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70" w:rsidRDefault="00843470" w:rsidP="00843470">
      <w:r>
        <w:separator/>
      </w:r>
    </w:p>
  </w:endnote>
  <w:endnote w:type="continuationSeparator" w:id="0">
    <w:p w:rsidR="00843470" w:rsidRDefault="00843470" w:rsidP="00843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70" w:rsidRDefault="00843470" w:rsidP="00763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470" w:rsidRDefault="00843470" w:rsidP="006949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70" w:rsidRDefault="00843470" w:rsidP="00763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3470" w:rsidRDefault="00843470" w:rsidP="0069496E">
    <w:pPr>
      <w:pStyle w:val="Footer"/>
      <w:ind w:right="360"/>
      <w:jc w:val="center"/>
      <w:rPr>
        <w:rFonts w:ascii="Arial" w:hAnsi="Arial" w:cs="Arial"/>
      </w:rPr>
    </w:pPr>
    <w:r>
      <w:rPr>
        <w:rFonts w:ascii="Arial" w:hAnsi="Arial" w:cs="Arial"/>
      </w:rPr>
      <w:t>¡UN CONSUMIDOR INFORMADO TIENE PODER!</w:t>
    </w:r>
  </w:p>
  <w:p w:rsidR="00843470" w:rsidRPr="0069496E" w:rsidRDefault="00843470" w:rsidP="0069496E">
    <w:pPr>
      <w:pStyle w:val="Footer"/>
      <w:ind w:right="360"/>
      <w:jc w:val="center"/>
      <w:rPr>
        <w:rFonts w:ascii="Arial" w:hAnsi="Arial" w:cs="Arial"/>
      </w:rPr>
    </w:pPr>
    <w:r>
      <w:rPr>
        <w:rFonts w:ascii="Arial" w:hAnsi="Arial" w:cs="Arial"/>
      </w:rPr>
      <w:t>Llama al 130, línea gratuita, desde teléfono fijo de atención al consumidor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70" w:rsidRDefault="00843470" w:rsidP="00843470">
      <w:r>
        <w:separator/>
      </w:r>
    </w:p>
  </w:footnote>
  <w:footnote w:type="continuationSeparator" w:id="0">
    <w:p w:rsidR="00843470" w:rsidRDefault="00843470" w:rsidP="00843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534"/>
    <w:rsid w:val="00077434"/>
    <w:rsid w:val="00133899"/>
    <w:rsid w:val="001B202A"/>
    <w:rsid w:val="001F43E3"/>
    <w:rsid w:val="004301CC"/>
    <w:rsid w:val="004420EF"/>
    <w:rsid w:val="0060478E"/>
    <w:rsid w:val="0065247C"/>
    <w:rsid w:val="0069496E"/>
    <w:rsid w:val="006B7EE4"/>
    <w:rsid w:val="00763334"/>
    <w:rsid w:val="00813169"/>
    <w:rsid w:val="008255D6"/>
    <w:rsid w:val="00843470"/>
    <w:rsid w:val="00BA2EAD"/>
    <w:rsid w:val="00BB13F5"/>
    <w:rsid w:val="00D01534"/>
    <w:rsid w:val="00F22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34"/>
    <w:rPr>
      <w:rFonts w:ascii="Times New Roman" w:hAnsi="Times New Roman"/>
      <w:sz w:val="24"/>
      <w:szCs w:val="24"/>
      <w:lang w:val="es-PA" w:eastAsia="es-PA"/>
    </w:rPr>
  </w:style>
  <w:style w:type="paragraph" w:styleId="Heading2">
    <w:name w:val="heading 2"/>
    <w:basedOn w:val="Normal"/>
    <w:next w:val="Normal"/>
    <w:link w:val="Heading2Char"/>
    <w:uiPriority w:val="99"/>
    <w:qFormat/>
    <w:rsid w:val="001F43E3"/>
    <w:pPr>
      <w:keepNext/>
      <w:outlineLvl w:val="1"/>
    </w:pPr>
    <w:rPr>
      <w:b/>
      <w:bCs/>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6BB0"/>
    <w:rPr>
      <w:rFonts w:asciiTheme="majorHAnsi" w:eastAsiaTheme="majorEastAsia" w:hAnsiTheme="majorHAnsi" w:cstheme="majorBidi"/>
      <w:b/>
      <w:bCs/>
      <w:i/>
      <w:iCs/>
      <w:sz w:val="28"/>
      <w:szCs w:val="28"/>
      <w:lang w:val="es-PA" w:eastAsia="es-PA"/>
    </w:rPr>
  </w:style>
  <w:style w:type="paragraph" w:styleId="Subtitle">
    <w:name w:val="Subtitle"/>
    <w:basedOn w:val="Normal"/>
    <w:link w:val="SubtitleChar"/>
    <w:uiPriority w:val="99"/>
    <w:qFormat/>
    <w:rsid w:val="00D01534"/>
    <w:rPr>
      <w:b/>
      <w:bCs/>
    </w:rPr>
  </w:style>
  <w:style w:type="character" w:customStyle="1" w:styleId="SubtitleChar">
    <w:name w:val="Subtitle Char"/>
    <w:basedOn w:val="DefaultParagraphFont"/>
    <w:link w:val="Subtitle"/>
    <w:uiPriority w:val="99"/>
    <w:rsid w:val="00D01534"/>
    <w:rPr>
      <w:rFonts w:ascii="Times New Roman" w:hAnsi="Times New Roman" w:cs="Times New Roman"/>
      <w:b/>
      <w:bCs/>
      <w:sz w:val="24"/>
      <w:szCs w:val="24"/>
      <w:lang w:eastAsia="es-PA"/>
    </w:rPr>
  </w:style>
  <w:style w:type="paragraph" w:styleId="Title">
    <w:name w:val="Title"/>
    <w:basedOn w:val="Normal"/>
    <w:link w:val="TitleChar"/>
    <w:uiPriority w:val="99"/>
    <w:qFormat/>
    <w:rsid w:val="001F43E3"/>
    <w:pPr>
      <w:jc w:val="center"/>
    </w:pPr>
    <w:rPr>
      <w:b/>
      <w:bCs/>
      <w:lang w:eastAsia="es-ES"/>
    </w:rPr>
  </w:style>
  <w:style w:type="character" w:customStyle="1" w:styleId="TitleChar">
    <w:name w:val="Title Char"/>
    <w:basedOn w:val="DefaultParagraphFont"/>
    <w:link w:val="Title"/>
    <w:uiPriority w:val="10"/>
    <w:rsid w:val="00536BB0"/>
    <w:rPr>
      <w:rFonts w:asciiTheme="majorHAnsi" w:eastAsiaTheme="majorEastAsia" w:hAnsiTheme="majorHAnsi" w:cstheme="majorBidi"/>
      <w:b/>
      <w:bCs/>
      <w:kern w:val="28"/>
      <w:sz w:val="32"/>
      <w:szCs w:val="32"/>
      <w:lang w:val="es-PA" w:eastAsia="es-PA"/>
    </w:rPr>
  </w:style>
  <w:style w:type="paragraph" w:styleId="BodyText2">
    <w:name w:val="Body Text 2"/>
    <w:basedOn w:val="Normal"/>
    <w:link w:val="BodyText2Char"/>
    <w:uiPriority w:val="99"/>
    <w:rsid w:val="001F43E3"/>
    <w:rPr>
      <w:b/>
      <w:bCs/>
      <w:sz w:val="32"/>
      <w:szCs w:val="32"/>
      <w:lang w:val="es-ES" w:eastAsia="es-ES"/>
    </w:rPr>
  </w:style>
  <w:style w:type="character" w:customStyle="1" w:styleId="BodyText2Char">
    <w:name w:val="Body Text 2 Char"/>
    <w:basedOn w:val="DefaultParagraphFont"/>
    <w:link w:val="BodyText2"/>
    <w:uiPriority w:val="99"/>
    <w:semiHidden/>
    <w:rsid w:val="00536BB0"/>
    <w:rPr>
      <w:rFonts w:ascii="Times New Roman" w:hAnsi="Times New Roman"/>
      <w:sz w:val="24"/>
      <w:szCs w:val="24"/>
      <w:lang w:val="es-PA" w:eastAsia="es-PA"/>
    </w:rPr>
  </w:style>
  <w:style w:type="paragraph" w:styleId="Footer">
    <w:name w:val="footer"/>
    <w:basedOn w:val="Normal"/>
    <w:link w:val="FooterChar"/>
    <w:uiPriority w:val="99"/>
    <w:rsid w:val="001F43E3"/>
    <w:pPr>
      <w:tabs>
        <w:tab w:val="center" w:pos="4252"/>
        <w:tab w:val="right" w:pos="8504"/>
      </w:tabs>
    </w:pPr>
    <w:rPr>
      <w:lang w:val="es-ES" w:eastAsia="es-ES"/>
    </w:rPr>
  </w:style>
  <w:style w:type="character" w:customStyle="1" w:styleId="FooterChar">
    <w:name w:val="Footer Char"/>
    <w:basedOn w:val="DefaultParagraphFont"/>
    <w:link w:val="Footer"/>
    <w:uiPriority w:val="99"/>
    <w:semiHidden/>
    <w:rsid w:val="00536BB0"/>
    <w:rPr>
      <w:rFonts w:ascii="Times New Roman" w:hAnsi="Times New Roman"/>
      <w:sz w:val="24"/>
      <w:szCs w:val="24"/>
      <w:lang w:val="es-PA" w:eastAsia="es-PA"/>
    </w:rPr>
  </w:style>
  <w:style w:type="character" w:styleId="PageNumber">
    <w:name w:val="page number"/>
    <w:basedOn w:val="DefaultParagraphFont"/>
    <w:uiPriority w:val="99"/>
    <w:rsid w:val="0069496E"/>
  </w:style>
  <w:style w:type="paragraph" w:styleId="Header">
    <w:name w:val="header"/>
    <w:basedOn w:val="Normal"/>
    <w:link w:val="HeaderChar"/>
    <w:uiPriority w:val="99"/>
    <w:rsid w:val="0069496E"/>
    <w:pPr>
      <w:tabs>
        <w:tab w:val="center" w:pos="4252"/>
        <w:tab w:val="right" w:pos="8504"/>
      </w:tabs>
    </w:pPr>
  </w:style>
  <w:style w:type="character" w:customStyle="1" w:styleId="HeaderChar">
    <w:name w:val="Header Char"/>
    <w:basedOn w:val="DefaultParagraphFont"/>
    <w:link w:val="Header"/>
    <w:uiPriority w:val="99"/>
    <w:semiHidden/>
    <w:rsid w:val="00536BB0"/>
    <w:rPr>
      <w:rFonts w:ascii="Times New Roman" w:hAnsi="Times New Roman"/>
      <w:sz w:val="24"/>
      <w:szCs w:val="24"/>
      <w:lang w:val="es-PA" w:eastAsia="es-PA"/>
    </w:rPr>
  </w:style>
</w:styles>
</file>

<file path=word/webSettings.xml><?xml version="1.0" encoding="utf-8"?>
<w:webSettings xmlns:r="http://schemas.openxmlformats.org/officeDocument/2006/relationships" xmlns:w="http://schemas.openxmlformats.org/wordprocessingml/2006/main">
  <w:divs>
    <w:div w:id="2124557">
      <w:marLeft w:val="0"/>
      <w:marRight w:val="0"/>
      <w:marTop w:val="0"/>
      <w:marBottom w:val="0"/>
      <w:divBdr>
        <w:top w:val="none" w:sz="0" w:space="0" w:color="auto"/>
        <w:left w:val="none" w:sz="0" w:space="0" w:color="auto"/>
        <w:bottom w:val="none" w:sz="0" w:space="0" w:color="auto"/>
        <w:right w:val="none" w:sz="0" w:space="0" w:color="auto"/>
      </w:divBdr>
    </w:div>
    <w:div w:id="2124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233</Words>
  <Characters>1284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Elias Elias</dc:creator>
  <cp:keywords/>
  <dc:description/>
  <cp:lastModifiedBy>hildeherrera</cp:lastModifiedBy>
  <cp:revision>5</cp:revision>
  <cp:lastPrinted>2010-10-26T21:15:00Z</cp:lastPrinted>
  <dcterms:created xsi:type="dcterms:W3CDTF">2010-10-26T21:11:00Z</dcterms:created>
  <dcterms:modified xsi:type="dcterms:W3CDTF">2010-10-26T21:16:00Z</dcterms:modified>
</cp:coreProperties>
</file>